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sz w:val="32"/>
          <w:szCs w:val="28"/>
        </w:rPr>
      </w:pPr>
      <w:r>
        <w:rPr>
          <w:rFonts w:hint="eastAsia"/>
          <w:b/>
          <w:bCs/>
          <w:sz w:val="48"/>
          <w:szCs w:val="48"/>
          <w:lang w:eastAsia="zh-CN"/>
        </w:rPr>
        <w:t>惠州市水务集团</w:t>
      </w:r>
      <w:r>
        <w:rPr>
          <w:rFonts w:hint="eastAsia"/>
          <w:b/>
          <w:bCs/>
          <w:sz w:val="48"/>
          <w:szCs w:val="48"/>
        </w:rPr>
        <w:t>干部任前公示通</w:t>
      </w:r>
      <w:r>
        <w:rPr>
          <w:rFonts w:hint="eastAsia"/>
          <w:b/>
          <w:bCs/>
          <w:sz w:val="48"/>
          <w:szCs w:val="48"/>
          <w:lang w:eastAsia="zh-CN"/>
        </w:rPr>
        <w:t>告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23757" w:h="16783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  <w:sectPr>
          <w:type w:val="continuous"/>
          <w:pgSz w:w="23757" w:h="16783" w:orient="landscape"/>
          <w:pgMar w:top="1800" w:right="1440" w:bottom="1800" w:left="1440" w:header="851" w:footer="992" w:gutter="0"/>
          <w:cols w:equalWidth="0" w:num="2">
            <w:col w:w="10226" w:space="425"/>
            <w:col w:w="10226"/>
          </w:cols>
          <w:docGrid w:type="lines" w:linePitch="312" w:charSpace="0"/>
        </w:sectPr>
      </w:pP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type w:val="continuous"/>
          <w:pgSz w:w="23757" w:h="16783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惠州水务人示〔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3号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市水务集团党委会</w:t>
      </w:r>
      <w:r>
        <w:rPr>
          <w:rFonts w:hint="eastAsia" w:ascii="仿宋" w:hAnsi="仿宋" w:eastAsia="仿宋" w:cs="仿宋"/>
          <w:sz w:val="32"/>
          <w:szCs w:val="32"/>
        </w:rPr>
        <w:t>研究，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决定将拟提拔使用的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赖德阳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李先武、邢路3名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同志予以公示，</w:t>
      </w:r>
      <w:r>
        <w:rPr>
          <w:rFonts w:hint="eastAsia" w:ascii="仿宋" w:hAnsi="仿宋" w:eastAsia="仿宋" w:cs="仿宋"/>
          <w:sz w:val="32"/>
          <w:szCs w:val="32"/>
        </w:rPr>
        <w:t>征求党员、群众和各单位的意见，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</w:rPr>
        <w:t>就有关事项通告如下：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在公示期限内，任何个人和单位均可通过来信、来电、来访等形式，向市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</w:t>
      </w:r>
      <w:r>
        <w:rPr>
          <w:rFonts w:hint="eastAsia" w:ascii="仿宋" w:hAnsi="仿宋" w:eastAsia="仿宋" w:cs="仿宋"/>
          <w:sz w:val="32"/>
          <w:szCs w:val="32"/>
        </w:rPr>
        <w:t>党委反映公示对象在德、能、勤、绩、廉等方面的情况和问题。以个人名义反映的提倡签署和自报本人真实姓名；以单位名义反映的应加盖单位印章。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反映公示对象的情况和问题，要坚持实事求是的原则，不得借机诽谤和诬告。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公示时间从20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日至20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日止。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受理单位：市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力资源部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惠州市惠城区江北云山东路27号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邮政编码：51600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公示电话：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0752-2688798 </w:t>
      </w:r>
      <w:r>
        <w:rPr>
          <w:rFonts w:hint="eastAsia" w:ascii="仿宋" w:hAnsi="仿宋" w:eastAsia="仿宋" w:cs="仿宋"/>
          <w:sz w:val="32"/>
          <w:szCs w:val="32"/>
        </w:rPr>
        <w:t xml:space="preserve"> 电子信箱：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hzswjtrlzyb@163.com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附：任前公示人员名单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中共惠州市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水务集团有限公司</w:t>
      </w:r>
      <w:r>
        <w:rPr>
          <w:rFonts w:hint="eastAsia" w:ascii="仿宋" w:hAnsi="仿宋" w:eastAsia="仿宋" w:cs="仿宋"/>
          <w:sz w:val="32"/>
          <w:szCs w:val="32"/>
        </w:rPr>
        <w:t>委员会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</w:t>
      </w:r>
      <w:r>
        <w:rPr>
          <w:rFonts w:hint="eastAsia"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tbl>
      <w:tblPr>
        <w:tblStyle w:val="3"/>
        <w:tblpPr w:leftFromText="180" w:rightFromText="180" w:vertAnchor="page" w:horzAnchor="page" w:tblpX="12084" w:tblpY="3801"/>
        <w:tblOverlap w:val="never"/>
        <w:tblW w:w="11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525"/>
        <w:gridCol w:w="775"/>
        <w:gridCol w:w="544"/>
        <w:gridCol w:w="1073"/>
        <w:gridCol w:w="1071"/>
        <w:gridCol w:w="710"/>
        <w:gridCol w:w="758"/>
        <w:gridCol w:w="2392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民族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学历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参队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入党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时间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lang w:val="en-US" w:eastAsia="zh-CN"/>
              </w:rPr>
              <w:t>现任职务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lang w:val="en-US" w:eastAsia="zh-CN"/>
              </w:rPr>
              <w:t>拟任职务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赖德阳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1963.08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紫金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1994.11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惠州市水务集团有限公司人力资源部(党委办公室）经理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惠州市水务集团有限公司人力资源总监、人力资源部（党委办公室）经理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李先武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1977.08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梁平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2000.07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2004.07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惠州市水务集团有限公司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工程建设部（总工室）副经理（主持全面工作）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惠州市水务集团有限公司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112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邢路</w:t>
            </w:r>
          </w:p>
        </w:tc>
        <w:tc>
          <w:tcPr>
            <w:tcW w:w="52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7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1985.09</w:t>
            </w:r>
          </w:p>
        </w:tc>
        <w:tc>
          <w:tcPr>
            <w:tcW w:w="5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</w:t>
            </w:r>
          </w:p>
        </w:tc>
        <w:tc>
          <w:tcPr>
            <w:tcW w:w="10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</w:tc>
        <w:tc>
          <w:tcPr>
            <w:tcW w:w="71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2008.10</w:t>
            </w:r>
          </w:p>
        </w:tc>
        <w:tc>
          <w:tcPr>
            <w:tcW w:w="7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2017.09</w:t>
            </w:r>
          </w:p>
        </w:tc>
        <w:tc>
          <w:tcPr>
            <w:tcW w:w="23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惠州市水务集团有限公司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研发设计中心（信息中心）副经理（主持全面工作）</w:t>
            </w:r>
          </w:p>
        </w:tc>
        <w:tc>
          <w:tcPr>
            <w:tcW w:w="24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惠州市水务集团有限公司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公共事务部经理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type w:val="continuous"/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13C6C"/>
    <w:rsid w:val="09D01126"/>
    <w:rsid w:val="0CB043C5"/>
    <w:rsid w:val="107B616F"/>
    <w:rsid w:val="158821C3"/>
    <w:rsid w:val="17C36416"/>
    <w:rsid w:val="18D05207"/>
    <w:rsid w:val="1B086D0E"/>
    <w:rsid w:val="1BE714F2"/>
    <w:rsid w:val="1C013C6C"/>
    <w:rsid w:val="204F4AE7"/>
    <w:rsid w:val="2476505B"/>
    <w:rsid w:val="29D6163E"/>
    <w:rsid w:val="2B9F1F00"/>
    <w:rsid w:val="2CA950C5"/>
    <w:rsid w:val="2DCE42D4"/>
    <w:rsid w:val="3AFB3C6C"/>
    <w:rsid w:val="5CC1581D"/>
    <w:rsid w:val="63D4631D"/>
    <w:rsid w:val="674C41A4"/>
    <w:rsid w:val="6DD11B39"/>
    <w:rsid w:val="6F682ADB"/>
    <w:rsid w:val="73DC73E8"/>
    <w:rsid w:val="7D683EFD"/>
    <w:rsid w:val="7F85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2020-03-19T01:44:00Z</dcterms:created>
  <dc:creator>Rip</dc:creator>
  <cp:lastModifiedBy>底儿蔡妹</cp:lastModifiedBy>
  <cp:lastPrinted>2021-07-26T09:38:51Z</cp:lastPrinted>
  <dcterms:modified xsi:type="dcterms:W3CDTF">2021-07-26T09:39:04Z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2AE1FE5B859B45B88D18E3A668FF96C9</vt:lpwstr>
  </property>
</Properties>
</file>